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6F7C0B" w:rsidRDefault="006F7C0B" w:rsidP="006F7C0B">
      <w:pPr>
        <w:pBdr>
          <w:bottom w:val="single" w:sz="4" w:space="1" w:color="auto"/>
        </w:pBdr>
        <w:rPr>
          <w:b/>
        </w:rPr>
      </w:pPr>
      <w:r>
        <w:rPr>
          <w:b/>
        </w:rPr>
        <w:t xml:space="preserve">Positive Psychology </w:t>
      </w:r>
      <w:bookmarkStart w:id="0" w:name="_GoBack"/>
      <w:bookmarkEnd w:id="0"/>
      <w:r w:rsidRPr="006F7C0B">
        <w:rPr>
          <w:b/>
        </w:rPr>
        <w:t>Summit 1999 Schedule of Activities</w:t>
      </w:r>
    </w:p>
    <w:p w:rsidR="006F7C0B" w:rsidRDefault="006F7C0B"/>
    <w:p w:rsidR="006F7C0B" w:rsidRDefault="006F7C0B" w:rsidP="006F7C0B">
      <w:pPr>
        <w:rPr>
          <w:b/>
          <w:bCs/>
        </w:rPr>
      </w:pPr>
      <w:r w:rsidRPr="006F7C0B">
        <w:rPr>
          <w:b/>
          <w:bCs/>
        </w:rPr>
        <w:t xml:space="preserve">Measuring </w:t>
      </w:r>
      <w:proofErr w:type="gramStart"/>
      <w:r w:rsidRPr="006F7C0B">
        <w:rPr>
          <w:b/>
          <w:bCs/>
        </w:rPr>
        <w:t>The</w:t>
      </w:r>
      <w:proofErr w:type="gramEnd"/>
      <w:r w:rsidRPr="006F7C0B">
        <w:rPr>
          <w:b/>
          <w:bCs/>
        </w:rPr>
        <w:t xml:space="preserve"> Key Elements of a Positive Life: </w:t>
      </w:r>
    </w:p>
    <w:p w:rsidR="006F7C0B" w:rsidRPr="006F7C0B" w:rsidRDefault="006F7C0B" w:rsidP="006F7C0B">
      <w:r w:rsidRPr="006F7C0B">
        <w:rPr>
          <w:b/>
          <w:bCs/>
        </w:rPr>
        <w:t>The Characteristics of the Optimal Personality</w:t>
      </w:r>
      <w:r w:rsidRPr="006F7C0B">
        <w:t xml:space="preserve"> </w:t>
      </w:r>
    </w:p>
    <w:p w:rsidR="006F7C0B" w:rsidRDefault="006F7C0B" w:rsidP="006F7C0B"/>
    <w:p w:rsidR="006F7C0B" w:rsidRPr="006F7C0B" w:rsidRDefault="006F7C0B" w:rsidP="006F7C0B">
      <w:r w:rsidRPr="006F7C0B">
        <w:t xml:space="preserve">September 9-12, 1999 </w:t>
      </w:r>
    </w:p>
    <w:p w:rsidR="006F7C0B" w:rsidRDefault="006F7C0B" w:rsidP="006F7C0B"/>
    <w:p w:rsidR="006F7C0B" w:rsidRPr="006F7C0B" w:rsidRDefault="006F7C0B" w:rsidP="006F7C0B">
      <w:r w:rsidRPr="006F7C0B">
        <w:t>The speakers will review some of the most important findings in their area bearing on positive psychology and the positive life, and discuss how we can measure this set of characteristics (objective measures, personal appraisals, appraisal by others, etc.)</w:t>
      </w:r>
    </w:p>
    <w:p w:rsidR="006F7C0B" w:rsidRPr="006F7C0B" w:rsidRDefault="006F7C0B" w:rsidP="006F7C0B">
      <w:r w:rsidRPr="006F7C0B">
        <w:t> </w:t>
      </w:r>
    </w:p>
    <w:tbl>
      <w:tblPr>
        <w:tblW w:w="8505" w:type="dxa"/>
        <w:jc w:val="center"/>
        <w:tblCellSpacing w:w="0" w:type="dxa"/>
        <w:tblInd w:w="-495" w:type="dxa"/>
        <w:tblBorders>
          <w:top w:val="single" w:sz="6" w:space="0" w:color="011F5B"/>
          <w:left w:val="single" w:sz="6" w:space="0" w:color="011F5B"/>
          <w:bottom w:val="single" w:sz="6" w:space="0" w:color="011F5B"/>
          <w:right w:val="single" w:sz="6" w:space="0" w:color="011F5B"/>
        </w:tblBorders>
        <w:tblCellMar>
          <w:top w:w="30" w:type="dxa"/>
          <w:left w:w="30" w:type="dxa"/>
          <w:bottom w:w="30" w:type="dxa"/>
          <w:right w:w="30" w:type="dxa"/>
        </w:tblCellMar>
        <w:tblLook w:val="04A0" w:firstRow="1" w:lastRow="0" w:firstColumn="1" w:lastColumn="0" w:noHBand="0" w:noVBand="1"/>
      </w:tblPr>
      <w:tblGrid>
        <w:gridCol w:w="2511"/>
        <w:gridCol w:w="5994"/>
      </w:tblGrid>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rPr>
                <w:b/>
                <w:bCs/>
              </w:rPr>
              <w:t xml:space="preserve">Thursday evening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7:00 p.m.</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Dinner and Reception</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rPr>
                <w:b/>
                <w:bCs/>
              </w:rPr>
              <w:t>Friday</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8:30 to 9:00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Brief opening remarks by Don, Marty, Corey, and Ed The Cayman outline: Enabling factors, Personal factors (and measures of them), and Outcomes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9-10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Bill Damon: Principled behavior, morality, ethics, integrity </w:t>
            </w:r>
          </w:p>
          <w:p w:rsidR="006F7C0B" w:rsidRPr="006F7C0B" w:rsidRDefault="006F7C0B" w:rsidP="006F7C0B">
            <w:r w:rsidRPr="006F7C0B">
              <w:t xml:space="preserve">Break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10:30 to 11:30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Dean Simonton: Creativity and genius</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11:30 to 12:30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Brian Sutton Smith: The benefits of play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Lunch break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2:30 to 3:30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Bob Emmons: Meaning and goals B future mindedness, guiding one=s life by </w:t>
            </w:r>
            <w:proofErr w:type="gramStart"/>
            <w:r w:rsidRPr="006F7C0B">
              <w:t>reasoned  intelligence</w:t>
            </w:r>
            <w:proofErr w:type="gramEnd"/>
            <w:r w:rsidRPr="006F7C0B">
              <w:t>.</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Afternoon and evening free</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Optional dinner reservations with group at local restaurant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8:30 - 10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Hospitality suite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rPr>
                <w:b/>
                <w:bCs/>
              </w:rPr>
              <w:t>Saturday</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8:30 to 9:30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Ed </w:t>
            </w:r>
            <w:proofErr w:type="spellStart"/>
            <w:r w:rsidRPr="006F7C0B">
              <w:t>Diener</w:t>
            </w:r>
            <w:proofErr w:type="spellEnd"/>
            <w:r w:rsidRPr="006F7C0B">
              <w:t xml:space="preserve">: Subjective well-being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9:30 to 10:30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Barb Fredrickson: The benefits of positive emotions</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rPr>
                <w:b/>
                <w:bCs/>
              </w:rPr>
              <w:t>Saturday</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Break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11 to 12</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Harry Reis: Positive social relationships B love, etc.</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Lunch together</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2 to 3</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Paul </w:t>
            </w:r>
            <w:proofErr w:type="spellStart"/>
            <w:r w:rsidRPr="006F7C0B">
              <w:t>Baltes</w:t>
            </w:r>
            <w:proofErr w:type="spellEnd"/>
            <w:r w:rsidRPr="006F7C0B">
              <w:t xml:space="preserve">: Wisdom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3 to 3:30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Discussant: Hazel Markus, Culture and positive psychology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Free time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6:30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Cocktails and banquet:  Martin Seligman and Ed </w:t>
            </w:r>
            <w:proofErr w:type="spellStart"/>
            <w:r w:rsidRPr="006F7C0B">
              <w:t>Diener</w:t>
            </w:r>
            <w:proofErr w:type="spellEnd"/>
            <w:r w:rsidRPr="006F7C0B">
              <w:t xml:space="preserve">?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lastRenderedPageBreak/>
              <w:t>8:30 to 10:30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Hospitality suite</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rPr>
                <w:b/>
                <w:bCs/>
              </w:rPr>
              <w:t xml:space="preserve">Sunday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8:30 to 9:30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Paul </w:t>
            </w:r>
            <w:proofErr w:type="spellStart"/>
            <w:r w:rsidRPr="006F7C0B">
              <w:t>Rozin</w:t>
            </w:r>
            <w:proofErr w:type="spellEnd"/>
            <w:r w:rsidRPr="006F7C0B">
              <w:t xml:space="preserve">: Vocation B satisfying work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9:30 to 10:30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Discussants: Laura </w:t>
            </w:r>
            <w:proofErr w:type="spellStart"/>
            <w:r w:rsidRPr="006F7C0B">
              <w:t>Carstensen</w:t>
            </w:r>
            <w:proofErr w:type="spellEnd"/>
            <w:r w:rsidRPr="006F7C0B">
              <w:t xml:space="preserve"> and Mary </w:t>
            </w:r>
            <w:proofErr w:type="spellStart"/>
            <w:r w:rsidRPr="006F7C0B">
              <w:t>Pipher</w:t>
            </w:r>
            <w:proofErr w:type="spellEnd"/>
            <w:r w:rsidRPr="006F7C0B">
              <w:t>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11:45 to 12:00 </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Wrap-up remarks by Marty Seligman </w:t>
            </w:r>
          </w:p>
        </w:tc>
      </w:tr>
      <w:tr w:rsidR="006F7C0B" w:rsidRPr="006F7C0B" w:rsidTr="006F7C0B">
        <w:trPr>
          <w:tblCellSpacing w:w="0" w:type="dxa"/>
          <w:jc w:val="center"/>
        </w:trPr>
        <w:tc>
          <w:tcPr>
            <w:tcW w:w="1476"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12:00</w:t>
            </w:r>
          </w:p>
        </w:tc>
        <w:tc>
          <w:tcPr>
            <w:tcW w:w="3524" w:type="pct"/>
            <w:tcBorders>
              <w:top w:val="outset" w:sz="6" w:space="0" w:color="auto"/>
              <w:left w:val="outset" w:sz="6" w:space="0" w:color="auto"/>
              <w:bottom w:val="outset" w:sz="6" w:space="0" w:color="auto"/>
              <w:right w:val="outset" w:sz="6" w:space="0" w:color="auto"/>
            </w:tcBorders>
            <w:vAlign w:val="center"/>
            <w:hideMark/>
          </w:tcPr>
          <w:p w:rsidR="006F7C0B" w:rsidRPr="006F7C0B" w:rsidRDefault="006F7C0B" w:rsidP="006F7C0B">
            <w:r w:rsidRPr="006F7C0B">
              <w:t xml:space="preserve">Lunch together </w:t>
            </w:r>
          </w:p>
        </w:tc>
      </w:tr>
    </w:tbl>
    <w:p w:rsidR="006F7C0B" w:rsidRDefault="006F7C0B"/>
    <w:sectPr w:rsidR="006F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0B"/>
    <w:rsid w:val="0058393D"/>
    <w:rsid w:val="006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300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730">
          <w:marLeft w:val="0"/>
          <w:marRight w:val="0"/>
          <w:marTop w:val="100"/>
          <w:marBottom w:val="100"/>
          <w:divBdr>
            <w:top w:val="none" w:sz="0" w:space="0" w:color="auto"/>
            <w:left w:val="none" w:sz="0" w:space="0" w:color="auto"/>
            <w:bottom w:val="none" w:sz="0" w:space="0" w:color="auto"/>
            <w:right w:val="none" w:sz="0" w:space="0" w:color="auto"/>
          </w:divBdr>
          <w:divsChild>
            <w:div w:id="132066930">
              <w:marLeft w:val="0"/>
              <w:marRight w:val="0"/>
              <w:marTop w:val="0"/>
              <w:marBottom w:val="60"/>
              <w:divBdr>
                <w:top w:val="single" w:sz="6" w:space="4" w:color="011F5B"/>
                <w:left w:val="single" w:sz="6" w:space="4" w:color="011F5B"/>
                <w:bottom w:val="single" w:sz="6" w:space="4" w:color="011F5B"/>
                <w:right w:val="single" w:sz="6" w:space="4" w:color="011F5B"/>
              </w:divBdr>
              <w:divsChild>
                <w:div w:id="1372802440">
                  <w:marLeft w:val="0"/>
                  <w:marRight w:val="0"/>
                  <w:marTop w:val="0"/>
                  <w:marBottom w:val="0"/>
                  <w:divBdr>
                    <w:top w:val="none" w:sz="0" w:space="0" w:color="auto"/>
                    <w:left w:val="none" w:sz="0" w:space="0" w:color="auto"/>
                    <w:bottom w:val="none" w:sz="0" w:space="0" w:color="auto"/>
                    <w:right w:val="none" w:sz="0" w:space="0" w:color="auto"/>
                  </w:divBdr>
                  <w:divsChild>
                    <w:div w:id="1127356393">
                      <w:marLeft w:val="0"/>
                      <w:marRight w:val="0"/>
                      <w:marTop w:val="0"/>
                      <w:marBottom w:val="0"/>
                      <w:divBdr>
                        <w:top w:val="none" w:sz="0" w:space="0" w:color="auto"/>
                        <w:left w:val="none" w:sz="0" w:space="0" w:color="auto"/>
                        <w:bottom w:val="none" w:sz="0" w:space="0" w:color="auto"/>
                        <w:right w:val="none" w:sz="0" w:space="0" w:color="auto"/>
                      </w:divBdr>
                      <w:divsChild>
                        <w:div w:id="9080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2015-07-26T21:01:00Z</dcterms:created>
  <dcterms:modified xsi:type="dcterms:W3CDTF">2015-07-26T21:03:00Z</dcterms:modified>
</cp:coreProperties>
</file>